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85" w:rsidRDefault="005B7C85" w:rsidP="005B7C85">
      <w:pPr>
        <w:pStyle w:val="Normalwebb"/>
        <w:shd w:val="clear" w:color="auto" w:fill="FFFFFF"/>
        <w:spacing w:before="0" w:beforeAutospacing="0" w:after="0" w:afterAutospacing="0"/>
        <w:rPr>
          <w:color w:val="212121"/>
        </w:rPr>
      </w:pPr>
      <w:r>
        <w:rPr>
          <w:color w:val="212121"/>
        </w:rPr>
        <w:t>Rapport från ENTOG-utbytet i Turin,</w:t>
      </w:r>
      <w:bookmarkStart w:id="0" w:name="_GoBack"/>
      <w:bookmarkEnd w:id="0"/>
      <w:r>
        <w:rPr>
          <w:color w:val="212121"/>
        </w:rPr>
        <w:t xml:space="preserve"> maj 2016</w:t>
      </w:r>
    </w:p>
    <w:p w:rsidR="005B7C85" w:rsidRDefault="005B7C85" w:rsidP="005B7C85">
      <w:pPr>
        <w:pStyle w:val="Normalwebb"/>
        <w:shd w:val="clear" w:color="auto" w:fill="FFFFFF"/>
        <w:spacing w:before="0" w:beforeAutospacing="0" w:after="0" w:afterAutospacing="0"/>
        <w:rPr>
          <w:color w:val="212121"/>
        </w:rPr>
      </w:pPr>
    </w:p>
    <w:p w:rsidR="005B7C85" w:rsidRPr="005B7C85" w:rsidRDefault="005B7C85" w:rsidP="005B7C85">
      <w:pPr>
        <w:pStyle w:val="Normalwebb"/>
        <w:shd w:val="clear" w:color="auto" w:fill="FFFFFF"/>
        <w:spacing w:before="0" w:beforeAutospacing="0" w:after="0" w:afterAutospacing="0"/>
        <w:rPr>
          <w:color w:val="212121"/>
        </w:rPr>
      </w:pPr>
      <w:r w:rsidRPr="005B7C85">
        <w:rPr>
          <w:color w:val="212121"/>
        </w:rPr>
        <w:t>Som tur var tipsade min kollega och nytillträdda OGU-ledamot</w:t>
      </w:r>
      <w:r w:rsidRPr="005B7C85">
        <w:rPr>
          <w:rStyle w:val="apple-converted-space"/>
          <w:color w:val="212121"/>
        </w:rPr>
        <w:t> </w:t>
      </w:r>
      <w:r w:rsidRPr="005B7C85">
        <w:rPr>
          <w:rStyle w:val="highlight"/>
          <w:color w:val="212121"/>
          <w:shd w:val="clear" w:color="auto" w:fill="FFEE94"/>
        </w:rPr>
        <w:t>Maja</w:t>
      </w:r>
      <w:r w:rsidRPr="005B7C85">
        <w:rPr>
          <w:rStyle w:val="apple-converted-space"/>
          <w:color w:val="212121"/>
        </w:rPr>
        <w:t> </w:t>
      </w:r>
      <w:proofErr w:type="spellStart"/>
      <w:r w:rsidRPr="005B7C85">
        <w:rPr>
          <w:color w:val="212121"/>
        </w:rPr>
        <w:t>Weinryb</w:t>
      </w:r>
      <w:proofErr w:type="spellEnd"/>
      <w:r w:rsidRPr="005B7C85">
        <w:rPr>
          <w:color w:val="212121"/>
        </w:rPr>
        <w:t xml:space="preserve"> om ENTOG-utbytet till Turin som jag anmälde mig till. Väl på plats visade det sig att de två platser per land som ENTOG erbjuder ST-läkare är betydligt mer konkurrensutsatta i övriga europeiska länder där många sökande graderas efter meriter eller personliga brev. Själva utbytet äger rum tre dagar i maj och detta år i Turin. Via mail fick man information om att infinna sig söndag kväll för välkomstmiddag. Vi blev tilldelade en lokal ST-läkare att bo hos som också kom och hämtade vid centralstationen. Jag, tillsammans med två holländskor, bodde hos två trevliga italienska ST-läkare som delade lägenhet. Själva det medicinska programmet började på måndag morgon på </w:t>
      </w:r>
      <w:r w:rsidRPr="005B7C85">
        <w:rPr>
          <w:color w:val="212121"/>
        </w:rPr>
        <w:t>Italiens</w:t>
      </w:r>
      <w:r w:rsidRPr="005B7C85">
        <w:rPr>
          <w:color w:val="212121"/>
        </w:rPr>
        <w:t xml:space="preserve"> främsta sjukhus för kvinnosjukvård. Där har man anestesiologer och </w:t>
      </w:r>
      <w:proofErr w:type="spellStart"/>
      <w:r w:rsidRPr="005B7C85">
        <w:rPr>
          <w:color w:val="212121"/>
        </w:rPr>
        <w:t>neonatologer</w:t>
      </w:r>
      <w:proofErr w:type="spellEnd"/>
      <w:r w:rsidRPr="005B7C85">
        <w:rPr>
          <w:color w:val="212121"/>
        </w:rPr>
        <w:t xml:space="preserve"> anställda men all annan medicinsk kompetens tillhandahålls från intilliggande akutsjukhus. Föreläsningsprogrammet bestod av en introduktionsföreläsning och därefter var man schemalagd en dag på motsvarande KTC för att öva vaginalt ultraljud, </w:t>
      </w:r>
      <w:proofErr w:type="spellStart"/>
      <w:r w:rsidRPr="005B7C85">
        <w:rPr>
          <w:color w:val="212121"/>
        </w:rPr>
        <w:t>hysteroskopi</w:t>
      </w:r>
      <w:proofErr w:type="spellEnd"/>
      <w:r w:rsidRPr="005B7C85">
        <w:rPr>
          <w:color w:val="212121"/>
        </w:rPr>
        <w:t>, VE/tång/sätesförlossning samt laparaskopisimulering inkl</w:t>
      </w:r>
      <w:r>
        <w:rPr>
          <w:color w:val="212121"/>
        </w:rPr>
        <w:t>.</w:t>
      </w:r>
      <w:r w:rsidRPr="005B7C85">
        <w:rPr>
          <w:color w:val="212121"/>
        </w:rPr>
        <w:t xml:space="preserve"> suturteknik. Jag fick denna dag tilldelad först och lärde mig mycket, dels av de entusiastiska italienska ST-läkarna men också från diskussioner med kollegor från andra länder. Hur gör ni? Varför gör vi olika? Vad kan man lära av andra system? De andra två dagarna var vi placerade på kliniken enligt schema. Eftersom vi var många internationella ST-läkare fick ofta flera samma placering vilket snarast förgyllde eftersom man då hade möjlighet att inte bara jämföra med sitt eget arbete utan också höra andras erfarenheter. Det var spännande att se förlossning</w:t>
      </w:r>
      <w:r>
        <w:rPr>
          <w:color w:val="212121"/>
        </w:rPr>
        <w:t>s</w:t>
      </w:r>
      <w:r w:rsidRPr="005B7C85">
        <w:rPr>
          <w:color w:val="212121"/>
        </w:rPr>
        <w:t xml:space="preserve">vården med stora funktionella rum och egen obstetrisk operationsavdelning med möjlighet till flera parallella ingrepp. Till neonatalavdelningen kom i princip alla nyfödda de första timmarna efter </w:t>
      </w:r>
      <w:proofErr w:type="spellStart"/>
      <w:r w:rsidRPr="005B7C85">
        <w:rPr>
          <w:color w:val="212121"/>
        </w:rPr>
        <w:t>partus</w:t>
      </w:r>
      <w:proofErr w:type="spellEnd"/>
      <w:r w:rsidRPr="005B7C85">
        <w:rPr>
          <w:color w:val="212121"/>
        </w:rPr>
        <w:t xml:space="preserve"> för att mamman skulle få vila (!). Otippat nog var det </w:t>
      </w:r>
      <w:proofErr w:type="spellStart"/>
      <w:r w:rsidRPr="005B7C85">
        <w:rPr>
          <w:color w:val="212121"/>
        </w:rPr>
        <w:t>elektiva</w:t>
      </w:r>
      <w:proofErr w:type="spellEnd"/>
      <w:r w:rsidRPr="005B7C85">
        <w:rPr>
          <w:color w:val="212121"/>
        </w:rPr>
        <w:t xml:space="preserve"> kejsarsnitten de mest förvånande att jämföra. Till det första jag såg användes tång för att få ut barnet (</w:t>
      </w:r>
      <w:proofErr w:type="spellStart"/>
      <w:r w:rsidRPr="005B7C85">
        <w:rPr>
          <w:color w:val="212121"/>
        </w:rPr>
        <w:t>uterotomin</w:t>
      </w:r>
      <w:proofErr w:type="spellEnd"/>
      <w:r w:rsidRPr="005B7C85">
        <w:rPr>
          <w:color w:val="212121"/>
        </w:rPr>
        <w:t xml:space="preserve"> vidgades inte med fingrarna innan försök att förlösa med bara handen) och huden syddes med fortlöpande kaststygn i självlåsande tråd. Jag och de observeran</w:t>
      </w:r>
      <w:r>
        <w:rPr>
          <w:color w:val="212121"/>
        </w:rPr>
        <w:t>de läkarna från Spanien och Lit</w:t>
      </w:r>
      <w:r w:rsidRPr="005B7C85">
        <w:rPr>
          <w:color w:val="212121"/>
        </w:rPr>
        <w:t xml:space="preserve">auen förfasades lite och bestämde oss för att stanna kvar för nästa </w:t>
      </w:r>
      <w:proofErr w:type="spellStart"/>
      <w:r w:rsidRPr="005B7C85">
        <w:rPr>
          <w:color w:val="212121"/>
        </w:rPr>
        <w:t>sectio</w:t>
      </w:r>
      <w:proofErr w:type="spellEnd"/>
      <w:r w:rsidRPr="005B7C85">
        <w:rPr>
          <w:color w:val="212121"/>
        </w:rPr>
        <w:t xml:space="preserve">. En ny operatör kom in och då inte heller han vidgade </w:t>
      </w:r>
      <w:proofErr w:type="spellStart"/>
      <w:r w:rsidRPr="005B7C85">
        <w:rPr>
          <w:color w:val="212121"/>
        </w:rPr>
        <w:t>tomin</w:t>
      </w:r>
      <w:proofErr w:type="spellEnd"/>
      <w:r w:rsidRPr="005B7C85">
        <w:rPr>
          <w:color w:val="212121"/>
        </w:rPr>
        <w:t xml:space="preserve"> och fick ut barnet lätt förlängde han till ett t-snitt i ... huden! Vi gapade och noterade att fastän överviktshud ibland kan skymma så man tänker att det SKULLE ge mer plats om man kunde få bort den så gjorde det ingen skillnad och han var sen tvungen att lägga motsvarande snitt även i uterus. Detta var på en frisk förstföderska med sätesbjudning. Vi var förstummande och stannade för att se ytterligare ett snitt som var nästan normalt förutom att tången åkte fram igen. På gyn såg jag bara översiktligt stora mottagningar för ultraljud och malign gynekologi samt en operationsavdelning som påminde om den hemma.</w:t>
      </w:r>
    </w:p>
    <w:p w:rsidR="005B7C85" w:rsidRPr="005B7C85" w:rsidRDefault="005B7C85" w:rsidP="005B7C85">
      <w:pPr>
        <w:pStyle w:val="Normalwebb"/>
        <w:shd w:val="clear" w:color="auto" w:fill="FFFFFF"/>
        <w:spacing w:before="0" w:beforeAutospacing="0" w:after="0" w:afterAutospacing="0"/>
        <w:rPr>
          <w:color w:val="212121"/>
        </w:rPr>
      </w:pPr>
    </w:p>
    <w:p w:rsidR="005B7C85" w:rsidRPr="005B7C85" w:rsidRDefault="005B7C85" w:rsidP="005B7C85">
      <w:pPr>
        <w:pStyle w:val="Normalwebb"/>
        <w:shd w:val="clear" w:color="auto" w:fill="FFFFFF"/>
        <w:spacing w:before="0" w:beforeAutospacing="0" w:after="0" w:afterAutospacing="0"/>
        <w:rPr>
          <w:color w:val="212121"/>
        </w:rPr>
      </w:pPr>
      <w:r w:rsidRPr="005B7C85">
        <w:rPr>
          <w:color w:val="212121"/>
        </w:rPr>
        <w:t xml:space="preserve">Vi gästande läkare var där på klinisk auskultation och deltog inte i arbetet. Flera av de kliniska placeringarna var </w:t>
      </w:r>
      <w:proofErr w:type="spellStart"/>
      <w:r w:rsidRPr="005B7C85">
        <w:rPr>
          <w:color w:val="212121"/>
        </w:rPr>
        <w:t>ouppstyrda</w:t>
      </w:r>
      <w:proofErr w:type="spellEnd"/>
      <w:r w:rsidRPr="005B7C85">
        <w:rPr>
          <w:color w:val="212121"/>
        </w:rPr>
        <w:t xml:space="preserve"> och många gånger visste inte personalen att vi skulle komma men de flesta var väldigt hjälpsamma och bristen på schema gav flexibilitet att välja vad man ville se. Kvällarna var däremot gediget planerade med museum eller sightseeing på eftermiddagen för de som ville och sen gemensam middag på restaurang. Vi drack massa vin och pratade om vad vi sett under dagen samt jämförde sjukvårdspolitik, finansiering, utbildning, etik och medicinskt handläggande. Hemma tycker jag ofta det räcker att prata om jobb när man är på jobbet men nu var det spännande att fortsätta till sent på kvällen. Efter tre mycket intensiva dagar med ganska lite sömn hade vi fått nya europe</w:t>
      </w:r>
      <w:r>
        <w:rPr>
          <w:color w:val="212121"/>
        </w:rPr>
        <w:t>iska kontakter och kompisar på F</w:t>
      </w:r>
      <w:r w:rsidRPr="005B7C85">
        <w:rPr>
          <w:color w:val="212121"/>
        </w:rPr>
        <w:t xml:space="preserve">acebook. Jag hade fått två extra dagar ledigt och spenderade torsdag till fredag i </w:t>
      </w:r>
      <w:proofErr w:type="spellStart"/>
      <w:r w:rsidRPr="005B7C85">
        <w:rPr>
          <w:color w:val="212121"/>
        </w:rPr>
        <w:t>Barolo</w:t>
      </w:r>
      <w:proofErr w:type="spellEnd"/>
      <w:r w:rsidRPr="005B7C85">
        <w:rPr>
          <w:color w:val="212121"/>
        </w:rPr>
        <w:t>, med insikten av att man blir mycket klokare av att se sitt eget sjukvårdssystem i ljuset av andras. När jag kom hem kände jag mig upplyst med en tydligare definition av vad vi ska vara stolta över här hemma men också ökad ödmjukhet inför alternativa sätt att jobba.</w:t>
      </w:r>
    </w:p>
    <w:p w:rsidR="005B7C85" w:rsidRPr="005B7C85" w:rsidRDefault="005B7C85" w:rsidP="005B7C85">
      <w:pPr>
        <w:pStyle w:val="Normalwebb"/>
        <w:shd w:val="clear" w:color="auto" w:fill="FFFFFF"/>
        <w:spacing w:before="0" w:beforeAutospacing="0" w:after="0" w:afterAutospacing="0"/>
        <w:rPr>
          <w:color w:val="212121"/>
        </w:rPr>
      </w:pPr>
    </w:p>
    <w:p w:rsidR="005B7C85" w:rsidRPr="005B7C85" w:rsidRDefault="005B7C85" w:rsidP="005B7C85">
      <w:pPr>
        <w:pStyle w:val="Normalwebb"/>
        <w:shd w:val="clear" w:color="auto" w:fill="FFFFFF"/>
        <w:spacing w:before="0" w:beforeAutospacing="0" w:after="0" w:afterAutospacing="0"/>
        <w:rPr>
          <w:color w:val="212121"/>
        </w:rPr>
      </w:pPr>
      <w:r w:rsidRPr="005B7C85">
        <w:rPr>
          <w:color w:val="212121"/>
        </w:rPr>
        <w:t>I utbytet ingick gratis logi och det mesta av det sociala programmet. Resan får man bekosta själv men man kan efterhöra möjligheten att söka medel för flygbiljetten hos NFOG eller sin lokala chef.</w:t>
      </w:r>
    </w:p>
    <w:p w:rsidR="00371D56" w:rsidRDefault="00371D56"/>
    <w:p w:rsidR="005B7C85" w:rsidRDefault="005B7C85">
      <w:r>
        <w:t xml:space="preserve">Åsa </w:t>
      </w:r>
      <w:proofErr w:type="spellStart"/>
      <w:r>
        <w:t>Krensel</w:t>
      </w:r>
      <w:proofErr w:type="spellEnd"/>
      <w:r>
        <w:t xml:space="preserve"> </w:t>
      </w:r>
    </w:p>
    <w:p w:rsidR="005B7C85" w:rsidRDefault="005B7C85">
      <w:r>
        <w:t>ST-läkare Södersjukhuset</w:t>
      </w:r>
    </w:p>
    <w:sectPr w:rsidR="005B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B"/>
    <w:rsid w:val="00371D56"/>
    <w:rsid w:val="005B7C85"/>
    <w:rsid w:val="00A60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ECC3D-1057-47FC-9AE9-70E73A4D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B7C85"/>
    <w:pPr>
      <w:spacing w:before="100" w:beforeAutospacing="1" w:after="100" w:afterAutospacing="1" w:line="240" w:lineRule="auto"/>
    </w:pPr>
    <w:rPr>
      <w:rFonts w:eastAsia="Times New Roman"/>
      <w:lang w:eastAsia="sv-SE"/>
    </w:rPr>
  </w:style>
  <w:style w:type="character" w:customStyle="1" w:styleId="apple-converted-space">
    <w:name w:val="apple-converted-space"/>
    <w:basedOn w:val="Standardstycketeckensnitt"/>
    <w:rsid w:val="005B7C85"/>
  </w:style>
  <w:style w:type="character" w:customStyle="1" w:styleId="highlight">
    <w:name w:val="highlight"/>
    <w:basedOn w:val="Standardstycketeckensnitt"/>
    <w:rsid w:val="005B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3785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Lagerström</dc:creator>
  <cp:keywords/>
  <dc:description/>
  <cp:lastModifiedBy>Eric Lagerström</cp:lastModifiedBy>
  <cp:revision>2</cp:revision>
  <dcterms:created xsi:type="dcterms:W3CDTF">2016-11-07T17:32:00Z</dcterms:created>
  <dcterms:modified xsi:type="dcterms:W3CDTF">2016-11-07T17:34:00Z</dcterms:modified>
</cp:coreProperties>
</file>